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FB9" w:rsidRDefault="00595FB9" w:rsidP="00595FB9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95FB9">
        <w:rPr>
          <w:rFonts w:ascii="Times New Roman" w:hAnsi="Times New Roman" w:cs="Times New Roman"/>
          <w:b/>
          <w:sz w:val="28"/>
          <w:szCs w:val="28"/>
        </w:rPr>
        <w:t>Реферат на тему</w:t>
      </w:r>
    </w:p>
    <w:p w:rsidR="00595FB9" w:rsidRPr="00595FB9" w:rsidRDefault="00595FB9" w:rsidP="00595FB9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95F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5FB9" w:rsidRPr="00595FB9" w:rsidRDefault="00595FB9" w:rsidP="00595FB9">
      <w:pPr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595FB9">
        <w:rPr>
          <w:rFonts w:ascii="Times New Roman" w:hAnsi="Times New Roman" w:cs="Times New Roman"/>
          <w:color w:val="000000"/>
          <w:sz w:val="28"/>
          <w:szCs w:val="28"/>
        </w:rPr>
        <w:t>1)Взрывание пород на земной поверхности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>, в</w:t>
      </w:r>
      <w:bookmarkStart w:id="0" w:name="_GoBack"/>
      <w:bookmarkEnd w:id="0"/>
      <w:r w:rsidRPr="00595FB9">
        <w:rPr>
          <w:rFonts w:ascii="Times New Roman" w:hAnsi="Times New Roman" w:cs="Times New Roman"/>
          <w:color w:val="000000"/>
          <w:sz w:val="28"/>
          <w:szCs w:val="28"/>
        </w:rPr>
        <w:t>зрывание пород при проведении подземных  горных выработок</w:t>
      </w:r>
    </w:p>
    <w:p w:rsidR="00C029CD" w:rsidRDefault="00C029CD"/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1CE"/>
    <w:rsid w:val="00034B5A"/>
    <w:rsid w:val="003401CE"/>
    <w:rsid w:val="00595FB9"/>
    <w:rsid w:val="006B1D0B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F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F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2017-10-05T03:29:00Z</dcterms:created>
  <dcterms:modified xsi:type="dcterms:W3CDTF">2017-10-05T03:30:00Z</dcterms:modified>
</cp:coreProperties>
</file>